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886" w:rsidRPr="00813886" w:rsidRDefault="00813886" w:rsidP="008138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</w:pPr>
      <w:bookmarkStart w:id="0" w:name="_GoBack"/>
      <w:bookmarkEnd w:id="0"/>
      <w:r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INTERVENTO DEL SINDACO DR.SSA STEFANIA BONALDI NEL CONSIGLIO COMUNALE APERTO RELATIVO AL LUOGO DI PREGHIERA PER I CITTADINI DI RELIGIONE ISLAMICA.</w:t>
      </w:r>
    </w:p>
    <w:p w:rsidR="00813886" w:rsidRPr="00813886" w:rsidRDefault="00813886" w:rsidP="00813886">
      <w:pPr>
        <w:spacing w:after="0" w:line="240" w:lineRule="auto"/>
        <w:ind w:left="1080"/>
        <w:jc w:val="both"/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</w:pPr>
    </w:p>
    <w:p w:rsidR="00FD00B8" w:rsidRPr="00813886" w:rsidRDefault="00973D44" w:rsidP="00813886">
      <w:pPr>
        <w:spacing w:after="0" w:line="240" w:lineRule="auto"/>
        <w:jc w:val="both"/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</w:pPr>
      <w:r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Il tema di </w:t>
      </w:r>
      <w:r w:rsid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questa </w:t>
      </w:r>
      <w:r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ser</w:t>
      </w:r>
      <w:r w:rsidR="00E3409A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a</w:t>
      </w:r>
      <w:r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</w:t>
      </w:r>
      <w:r w:rsid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in verità </w:t>
      </w:r>
      <w:r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non dovrebbe</w:t>
      </w:r>
      <w:r w:rsidR="00C52C50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essere mat</w:t>
      </w:r>
      <w:r w:rsidR="00EB47D1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eria di discussione</w:t>
      </w:r>
      <w:r w:rsidR="00E3409A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,</w:t>
      </w:r>
      <w:r w:rsidR="00E3409A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</w:t>
      </w:r>
      <w:r w:rsidR="00C52C50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tratta</w:t>
      </w:r>
      <w:r w:rsidR="00E3409A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ndosi</w:t>
      </w:r>
      <w:r w:rsidR="00717AC9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di</w:t>
      </w:r>
      <w:r w:rsidR="00C52C50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d</w:t>
      </w:r>
      <w:r w:rsidR="00717AC9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are risposta a delle</w:t>
      </w:r>
      <w:r w:rsidR="00C52C50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famiglie che c</w:t>
      </w:r>
      <w:r w:rsidR="00DC40A1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hiedono di pregare il comune Dio</w:t>
      </w:r>
      <w:r w:rsidR="00C52C50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all’interno di un luogo dignitoso e sacro. </w:t>
      </w:r>
      <w:r w:rsidR="00920E37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Centinaia di f</w:t>
      </w:r>
      <w:r w:rsidR="00C52C50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amiglie di religione islamica, fat</w:t>
      </w:r>
      <w:r w:rsidR="00DC40A1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te di genitori, nonni e </w:t>
      </w:r>
      <w:r w:rsidR="001610E4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bambini.</w:t>
      </w:r>
      <w:r w:rsidR="00656E55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</w:t>
      </w:r>
      <w:r w:rsidR="001610E4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I</w:t>
      </w:r>
      <w:r w:rsidR="00717AC9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dentiche alle nostre. </w:t>
      </w:r>
      <w:r w:rsidR="00717AC9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A meno che qualcuno</w:t>
      </w:r>
      <w:r w:rsidR="008971BC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non sia in grado di dimostrare che qu</w:t>
      </w:r>
      <w:r w:rsidR="00FD00B8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esti cittadini sono parte di un’</w:t>
      </w:r>
      <w:r w:rsidR="008971BC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umanità minor</w:t>
      </w:r>
      <w:r w:rsidR="00717AC9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e</w:t>
      </w:r>
      <w:r w:rsidR="00717AC9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,</w:t>
      </w:r>
      <w:r w:rsidR="00EA3A9A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indegna di</w:t>
      </w:r>
      <w:r w:rsidR="00FD00B8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invocare ciò</w:t>
      </w:r>
      <w:r w:rsidR="008971BC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che pretendiamo per n</w:t>
      </w:r>
      <w:r w:rsidR="00E3409A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oi stessi</w:t>
      </w:r>
      <w:r w:rsidR="00EA3A9A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.</w:t>
      </w:r>
      <w:r w:rsidR="00F44793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</w:t>
      </w:r>
    </w:p>
    <w:p w:rsidR="00F44793" w:rsidRPr="00813886" w:rsidRDefault="00F44793" w:rsidP="00813886">
      <w:pPr>
        <w:pStyle w:val="Paragrafoelenco"/>
        <w:spacing w:after="0" w:line="240" w:lineRule="auto"/>
        <w:jc w:val="both"/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</w:pPr>
    </w:p>
    <w:p w:rsidR="00593C1A" w:rsidRPr="00813886" w:rsidRDefault="00BC3FB8" w:rsidP="00813886">
      <w:pPr>
        <w:spacing w:after="0" w:line="240" w:lineRule="auto"/>
        <w:jc w:val="both"/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</w:pPr>
      <w:r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La nostra A</w:t>
      </w:r>
      <w:r w:rsidR="00FD00B8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mministrazione</w:t>
      </w:r>
      <w:r w:rsidR="008971BC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</w:t>
      </w:r>
      <w:r w:rsidR="00FD00B8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è lontanissima da idee del genere</w:t>
      </w:r>
      <w:r w:rsidR="00FD00B8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, dunque non </w:t>
      </w: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ci </w:t>
      </w:r>
      <w:r w:rsidR="00FD00B8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si chieda di </w:t>
      </w:r>
      <w:r w:rsidR="00920E37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rinunciare</w:t>
      </w:r>
      <w:r w:rsidR="00FD00B8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, </w:t>
      </w:r>
      <w:r w:rsidR="00FD00B8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neppure cercando di metterci all’angolo con leggi </w:t>
      </w:r>
      <w:r w:rsidR="00FD00B8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che sembrano provenire da luoghi dove la </w:t>
      </w:r>
      <w:r w:rsidR="00A60AD3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R</w:t>
      </w:r>
      <w:r w:rsidR="00DC40A1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agione </w:t>
      </w:r>
      <w:r w:rsidR="00920E37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pare</w:t>
      </w:r>
      <w:r w:rsidR="00DC40A1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essersi smarrita, sfregiando l’immagine di una </w:t>
      </w: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R</w:t>
      </w:r>
      <w:r w:rsidR="00DC40A1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egione</w:t>
      </w:r>
      <w:r w:rsidR="00160AE6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</w:t>
      </w:r>
      <w:r w:rsidR="001610E4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così</w:t>
      </w:r>
      <w:r w:rsidR="00A60AD3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</w:t>
      </w:r>
      <w:r w:rsidR="00160AE6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evoluta</w:t>
      </w:r>
      <w:r w:rsidR="001610E4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, come la nostra Lombardia</w:t>
      </w:r>
      <w:r w:rsidR="00DC40A1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.</w:t>
      </w:r>
    </w:p>
    <w:p w:rsidR="00F44793" w:rsidRPr="00813886" w:rsidRDefault="00F44793" w:rsidP="00813886">
      <w:pPr>
        <w:spacing w:after="0" w:line="240" w:lineRule="auto"/>
        <w:jc w:val="both"/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</w:pPr>
    </w:p>
    <w:p w:rsidR="00FD00B8" w:rsidRPr="00813886" w:rsidRDefault="00160AE6" w:rsidP="00813886">
      <w:pPr>
        <w:spacing w:after="0" w:line="240" w:lineRule="auto"/>
        <w:jc w:val="both"/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</w:pPr>
      <w:r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E’ anche </w:t>
      </w:r>
      <w:r w:rsidR="00FD00B8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inutile agitare lo spauracchio delle prossime elezioni comunali</w:t>
      </w:r>
      <w:r w:rsidR="001610E4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, evocando</w:t>
      </w:r>
      <w:r w:rsidR="00FD00B8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s</w:t>
      </w:r>
      <w:r w:rsidR="001610E4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onore sconfitte</w:t>
      </w:r>
      <w:r w:rsidR="00FD00B8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nel caso portassimo fino in fondo il nostro intendimento. </w:t>
      </w:r>
      <w:r w:rsidR="00BC3FB8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Non tutto </w:t>
      </w:r>
      <w:r w:rsidR="00FD00B8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si </w:t>
      </w:r>
      <w:r w:rsidR="001610E4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può misurare </w:t>
      </w:r>
      <w:r w:rsidR="00FD00B8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in termini di vi</w:t>
      </w:r>
      <w:r w:rsidR="001610E4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ttorie e di sconfitte</w:t>
      </w:r>
      <w:r w:rsidR="00717AC9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. </w:t>
      </w:r>
      <w:r w:rsidR="00717AC9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Ognuno è ricordato per il valore sociale delle proprie azioni</w:t>
      </w:r>
      <w:r w:rsidR="001610E4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, per questo non ci fa</w:t>
      </w:r>
      <w:r w:rsidR="00717AC9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paura una sconfitt</w:t>
      </w:r>
      <w:r w:rsidR="00BC3FB8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a</w:t>
      </w:r>
      <w:r w:rsidR="00717AC9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elettorale, mentre proveremmo orrore </w:t>
      </w: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nelle nostre coscienze </w:t>
      </w:r>
      <w:r w:rsidR="00717AC9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se arretrassimo di un solo centimetro sulla d</w:t>
      </w:r>
      <w:r w:rsidR="001610E4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ifesa di un diritto</w:t>
      </w:r>
      <w:r w:rsidR="00717AC9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. </w:t>
      </w:r>
    </w:p>
    <w:p w:rsidR="00D76725" w:rsidRPr="00813886" w:rsidRDefault="00D76725" w:rsidP="00813886">
      <w:pPr>
        <w:spacing w:after="0" w:line="240" w:lineRule="auto"/>
        <w:jc w:val="both"/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</w:pPr>
    </w:p>
    <w:p w:rsidR="00BC3FB8" w:rsidRPr="00813886" w:rsidRDefault="00D76725" w:rsidP="00813886">
      <w:pPr>
        <w:spacing w:after="0" w:line="240" w:lineRule="auto"/>
        <w:jc w:val="both"/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</w:pPr>
      <w:r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Stasera a</w:t>
      </w:r>
      <w:r w:rsidR="00593C1A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me spetta</w:t>
      </w:r>
      <w:r w:rsidR="00EA3A9A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il compito di spiegare </w:t>
      </w:r>
      <w:r w:rsidR="00EC32A6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i passi</w:t>
      </w:r>
      <w:r w:rsidR="00593C1A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</w:t>
      </w:r>
      <w:r w:rsidR="00BC3FB8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previsti </w:t>
      </w:r>
      <w:r w:rsidR="00717AC9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sul piano amministrativo</w:t>
      </w:r>
      <w:r w:rsidR="00092C7C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, per garantire tale diritto. </w:t>
      </w:r>
    </w:p>
    <w:p w:rsidR="0090614E" w:rsidRPr="00813886" w:rsidRDefault="0090614E" w:rsidP="00813886">
      <w:pPr>
        <w:spacing w:after="0" w:line="240" w:lineRule="auto"/>
        <w:jc w:val="both"/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</w:pP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Partiamo dall’inizio. </w:t>
      </w:r>
      <w:r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Nel Luglio del 2012</w:t>
      </w: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, due mesi dopo il mio insediamento, </w:t>
      </w:r>
      <w:r w:rsidR="00092C7C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vengo</w:t>
      </w:r>
      <w:r w:rsidR="00593C1A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interpellata da</w:t>
      </w: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l signor </w:t>
      </w:r>
      <w:proofErr w:type="spellStart"/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Douadi</w:t>
      </w:r>
      <w:proofErr w:type="spellEnd"/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</w:t>
      </w:r>
      <w:proofErr w:type="spellStart"/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Bouazine</w:t>
      </w:r>
      <w:proofErr w:type="spellEnd"/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, responsabile della Comunità Islamica cremasca, che da 15 anni si ritrova a pregare in un appartamento di Via Mazzini</w:t>
      </w:r>
      <w:r w:rsidR="00092C7C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. </w:t>
      </w:r>
      <w:r w:rsidR="00092C7C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15 anni</w:t>
      </w:r>
      <w:r w:rsidR="00EA3A9A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</w:t>
      </w:r>
      <w:r w:rsidR="00F76C2F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all’interno di un condominio, senza che le voci oggi stento</w:t>
      </w:r>
      <w:r w:rsidR="00092C7C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ree emettessero un solo pigolio</w:t>
      </w:r>
      <w:r w:rsidR="00F76C2F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, sebben</w:t>
      </w:r>
      <w:r w:rsidR="00DC40A1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e </w:t>
      </w:r>
      <w:r w:rsidR="00BC3FB8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abbiano anche avuto </w:t>
      </w:r>
      <w:r w:rsidR="00DC40A1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in mano il governo della città</w:t>
      </w:r>
      <w:r w:rsidR="00F76C2F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.</w:t>
      </w:r>
      <w:r w:rsidR="00A60AD3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</w:t>
      </w:r>
      <w:r w:rsidR="00F76C2F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G</w:t>
      </w:r>
      <w:r w:rsidR="00DC40A1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ià</w:t>
      </w: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</w:t>
      </w:r>
      <w:r w:rsidR="00BC3FB8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con </w:t>
      </w: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le amministrazi</w:t>
      </w:r>
      <w:r w:rsidR="00F76C2F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oni Ceravolo e </w:t>
      </w:r>
      <w:proofErr w:type="spellStart"/>
      <w:r w:rsidR="00F76C2F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Bruttomesso</w:t>
      </w:r>
      <w:proofErr w:type="spellEnd"/>
      <w:r w:rsidR="00BC3FB8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</w:t>
      </w:r>
      <w:r w:rsidR="00F76C2F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la comunità islamica avev</w:t>
      </w:r>
      <w:r w:rsidR="00F06108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a</w:t>
      </w:r>
      <w:r w:rsidR="00DC40A1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avuto</w:t>
      </w: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altri luoghi </w:t>
      </w:r>
      <w:r w:rsidR="00F06108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pubblici </w:t>
      </w: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per la preghiera</w:t>
      </w:r>
      <w:r w:rsidR="00F06108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,</w:t>
      </w: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in particolari momenti dell’</w:t>
      </w:r>
      <w:r w:rsidR="00F06108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anno</w:t>
      </w:r>
      <w:r w:rsidR="00DC40A1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, quando</w:t>
      </w: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l’appartamento</w:t>
      </w:r>
      <w:r w:rsidR="00F76C2F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di via Mazzini risultava troppo</w:t>
      </w:r>
      <w:r w:rsidR="00DC40A1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piccolo per accogliere</w:t>
      </w: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i f</w:t>
      </w:r>
      <w:r w:rsidR="00DC40A1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edel</w:t>
      </w:r>
      <w:r w:rsidR="00A60AD3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i</w:t>
      </w: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. </w:t>
      </w:r>
      <w:r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La comunità</w:t>
      </w:r>
      <w:r w:rsidR="00A60AD3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, nel luglio 2012,</w:t>
      </w:r>
      <w:r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chi</w:t>
      </w:r>
      <w:r w:rsidR="007C3B19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ede</w:t>
      </w:r>
      <w:r w:rsidR="00092C7C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va</w:t>
      </w:r>
      <w:r w:rsidR="007C3B19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che il Comune l’aiutasse a</w:t>
      </w:r>
      <w:r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individuare un’altra struttura</w:t>
      </w:r>
      <w:r w:rsidR="007C3B19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,</w:t>
      </w:r>
      <w:r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da acquistare o affittare</w:t>
      </w:r>
      <w:r w:rsidR="007C3B19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,</w:t>
      </w:r>
      <w:r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o un’area su cui realizzare a proprie spese </w:t>
      </w:r>
      <w:r w:rsidR="00092C7C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una sala di 2-300 mq,</w:t>
      </w:r>
      <w:r w:rsidR="004E48DA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in conformità</w:t>
      </w: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alla norma urbanistica</w:t>
      </w:r>
      <w:r w:rsidR="004E48DA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.</w:t>
      </w:r>
    </w:p>
    <w:p w:rsidR="007C3B19" w:rsidRPr="00813886" w:rsidRDefault="007C3B19" w:rsidP="00813886">
      <w:pPr>
        <w:spacing w:after="0" w:line="240" w:lineRule="auto"/>
        <w:jc w:val="both"/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</w:pPr>
    </w:p>
    <w:p w:rsidR="007C3B19" w:rsidRPr="00813886" w:rsidRDefault="00030EF7" w:rsidP="00813886">
      <w:pPr>
        <w:spacing w:after="0" w:line="240" w:lineRule="auto"/>
        <w:jc w:val="both"/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</w:pP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Il punto</w:t>
      </w:r>
      <w:r w:rsidR="004E48DA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solo q</w:t>
      </w:r>
      <w:r w:rsidR="00D76725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uesto. </w:t>
      </w:r>
      <w:r w:rsidR="001610E4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Una vicenda urbanistica.</w:t>
      </w:r>
      <w:r w:rsidR="007C3B19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</w:t>
      </w:r>
      <w:r w:rsidR="001610E4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Non</w:t>
      </w:r>
      <w:r w:rsidR="007C3B19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spetta a</w:t>
      </w:r>
      <w:r w:rsidR="00BC3FB8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noi </w:t>
      </w:r>
      <w:r w:rsidR="001610E4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sindacare sul credo dei</w:t>
      </w:r>
      <w:r w:rsidR="007C3B19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cit</w:t>
      </w:r>
      <w:r w:rsidR="00D76725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tadini</w:t>
      </w:r>
      <w:r w:rsidR="007C3B19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.</w:t>
      </w:r>
      <w:r w:rsidR="007C3B19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</w:t>
      </w:r>
      <w:r w:rsidR="00092C7C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L</w:t>
      </w:r>
      <w:r w:rsidR="00EC32A6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a </w:t>
      </w:r>
      <w:r w:rsidR="00EC32A6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Legge Regionale 12</w:t>
      </w:r>
      <w:r w:rsidR="007C3B19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del 2006</w:t>
      </w:r>
      <w:r w:rsidR="00EC32A6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, </w:t>
      </w:r>
      <w:r w:rsidR="000930EF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prevede che i luoghi destinati al culto </w:t>
      </w:r>
      <w:r w:rsidR="00EC32A6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nella nostra Regione </w:t>
      </w:r>
      <w:r w:rsidR="000930EF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debbano essere individuati nel Piano di Governo del Territorio</w:t>
      </w:r>
      <w:r w:rsidR="00D76725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, </w:t>
      </w:r>
      <w:r w:rsidR="000930EF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con una classificazio</w:t>
      </w:r>
      <w:r w:rsidR="007C3B19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ne specifica. </w:t>
      </w:r>
      <w:r w:rsidR="00092C7C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</w:t>
      </w:r>
      <w:r w:rsidR="00BC3FB8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N</w:t>
      </w:r>
      <w:r w:rsidR="00D76725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on</w:t>
      </w:r>
      <w:r w:rsidR="000930EF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basta una </w:t>
      </w:r>
      <w:r w:rsidR="00EC32A6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generica </w:t>
      </w:r>
      <w:r w:rsidR="007C3B19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destinazione "a servizi", </w:t>
      </w:r>
      <w:r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occorre</w:t>
      </w:r>
      <w:r w:rsidR="007C3B19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</w:t>
      </w:r>
      <w:r w:rsidR="00BC3FB8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una destinazione a luogo di culto</w:t>
      </w:r>
      <w:r w:rsidR="007C3B19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.</w:t>
      </w: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</w:t>
      </w:r>
    </w:p>
    <w:p w:rsidR="00A60AD3" w:rsidRPr="00813886" w:rsidRDefault="00A60AD3" w:rsidP="00813886">
      <w:pPr>
        <w:pStyle w:val="Paragrafoelenco"/>
        <w:spacing w:after="0" w:line="240" w:lineRule="auto"/>
        <w:jc w:val="both"/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</w:pPr>
    </w:p>
    <w:p w:rsidR="00860738" w:rsidRPr="00813886" w:rsidRDefault="00F06108" w:rsidP="00813886">
      <w:pPr>
        <w:spacing w:after="0" w:line="240" w:lineRule="auto"/>
        <w:jc w:val="both"/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</w:pP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Ebbene, i</w:t>
      </w:r>
      <w:r w:rsidR="000930EF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l </w:t>
      </w:r>
      <w:r w:rsidR="000930EF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nostro PGT, approvato nel 2011, </w:t>
      </w:r>
      <w:r w:rsidR="007C3B19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non da noi ma dall’amministrazione precedente</w:t>
      </w:r>
      <w:r w:rsidR="007C3B19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, di centrodestra, </w:t>
      </w:r>
      <w:r w:rsidR="000930EF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individua come aree destinate al culto, oltre alle chiese cattoliche</w:t>
      </w:r>
      <w:r w:rsidR="00EC32A6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e alle loro pertinenze</w:t>
      </w:r>
      <w:r w:rsidR="00860738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, </w:t>
      </w:r>
      <w:r w:rsidR="00860738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esclusivamente tre aree.</w:t>
      </w:r>
      <w:r w:rsidR="000930EF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</w:t>
      </w:r>
    </w:p>
    <w:p w:rsidR="00860738" w:rsidRPr="00813886" w:rsidRDefault="00860738" w:rsidP="00813886">
      <w:pPr>
        <w:spacing w:after="0" w:line="240" w:lineRule="auto"/>
        <w:ind w:left="1980"/>
        <w:jc w:val="both"/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</w:pP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U</w:t>
      </w:r>
      <w:r w:rsidR="000930EF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na a Ombriano, </w:t>
      </w:r>
      <w:r w:rsidR="00EC32A6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di fianco alla sede dei Testimoni </w:t>
      </w:r>
      <w:r w:rsidR="004E48DA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d</w:t>
      </w: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i Geova.</w:t>
      </w:r>
      <w:r w:rsidR="00EC32A6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</w:t>
      </w:r>
    </w:p>
    <w:p w:rsidR="00860738" w:rsidRPr="00813886" w:rsidRDefault="00860738" w:rsidP="00813886">
      <w:pPr>
        <w:spacing w:after="0" w:line="240" w:lineRule="auto"/>
        <w:ind w:left="1980"/>
        <w:jc w:val="both"/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</w:pP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U</w:t>
      </w:r>
      <w:r w:rsidR="000930EF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na attigua alla chiesa di Via Bramante, </w:t>
      </w: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accanto all’area Ex Olivetti.</w:t>
      </w:r>
      <w:r w:rsidR="00EC32A6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</w:t>
      </w:r>
    </w:p>
    <w:p w:rsidR="00860738" w:rsidRPr="00813886" w:rsidRDefault="00860738" w:rsidP="00813886">
      <w:pPr>
        <w:spacing w:after="0" w:line="240" w:lineRule="auto"/>
        <w:ind w:left="1980"/>
        <w:jc w:val="both"/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</w:pP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U</w:t>
      </w:r>
      <w:r w:rsidR="000930EF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na adiacente al </w:t>
      </w:r>
      <w:r w:rsidR="00EC32A6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S</w:t>
      </w:r>
      <w:r w:rsidR="000930EF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eminario </w:t>
      </w:r>
      <w:r w:rsidR="00EC32A6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Vescovile </w:t>
      </w:r>
      <w:r w:rsidR="000930EF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di Vergonzana. </w:t>
      </w:r>
    </w:p>
    <w:p w:rsidR="00092C7C" w:rsidRPr="00813886" w:rsidRDefault="00860738" w:rsidP="00813886">
      <w:pPr>
        <w:spacing w:after="0" w:line="240" w:lineRule="auto"/>
        <w:jc w:val="both"/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</w:pPr>
      <w:r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Noi abbiamo ricevuto queste indicazioni</w:t>
      </w: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, approvate da coloro che oggi gridano. </w:t>
      </w:r>
      <w:r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Ripeto </w:t>
      </w:r>
      <w:r w:rsidR="00A60AD3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per</w:t>
      </w:r>
      <w:r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chi non era attento.</w:t>
      </w: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</w:t>
      </w:r>
      <w:r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Le</w:t>
      </w: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</w:t>
      </w:r>
      <w:r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aree sono state individuate dalla precedente amministrazione</w:t>
      </w: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, noi siamo partiti da quelle indicazioni, e abbiamo cercato di creare il massimo della compatibilità tra il territorio</w:t>
      </w:r>
      <w:r w:rsidR="00A60AD3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, i suoi abitanti</w:t>
      </w: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e il nuovo insediamento.</w:t>
      </w:r>
      <w:r w:rsidR="00092C7C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Per essere anc</w:t>
      </w:r>
      <w:r w:rsidR="00030EF7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ora più chiari, se non </w:t>
      </w:r>
      <w:r w:rsidR="00102867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intervenissimo </w:t>
      </w:r>
      <w:r w:rsidR="00030EF7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su</w:t>
      </w:r>
      <w:r w:rsidR="00102867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l Piano</w:t>
      </w:r>
      <w:r w:rsidR="00030EF7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, </w:t>
      </w:r>
      <w:r w:rsidR="00030EF7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oggi </w:t>
      </w:r>
      <w:r w:rsidR="00102867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potremmo già prevedere il luogo di culto fra le case di Ombriano o di fianco alla Chiesa di Via Bramante</w:t>
      </w:r>
      <w:r w:rsidR="00102867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(l’area di Vergonzana è di un privato che è indisponibile). Si legga </w:t>
      </w:r>
      <w:r w:rsidR="00092C7C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il PGT vigente per averne le p</w:t>
      </w:r>
      <w:r w:rsidR="00A60AD3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rove!!</w:t>
      </w:r>
    </w:p>
    <w:p w:rsidR="00EC0C8E" w:rsidRPr="00813886" w:rsidRDefault="00EC0C8E" w:rsidP="00813886">
      <w:pPr>
        <w:spacing w:after="0" w:line="240" w:lineRule="auto"/>
        <w:ind w:left="708"/>
        <w:jc w:val="both"/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</w:pPr>
    </w:p>
    <w:p w:rsidR="00EC32A6" w:rsidRPr="00813886" w:rsidRDefault="00092C7C" w:rsidP="00813886">
      <w:pPr>
        <w:spacing w:after="0" w:line="240" w:lineRule="auto"/>
        <w:jc w:val="both"/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</w:pP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Visto questo</w:t>
      </w:r>
      <w:r w:rsidR="009F047F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lascito</w:t>
      </w:r>
      <w:r w:rsidR="00030EF7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maldestro</w:t>
      </w: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, </w:t>
      </w:r>
      <w:r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abbiamo dovuto</w:t>
      </w:r>
      <w:r w:rsidR="00860738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mettere mano ad una</w:t>
      </w:r>
      <w:r w:rsidR="00EC32A6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</w:t>
      </w:r>
      <w:r w:rsidR="000930EF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variante urba</w:t>
      </w:r>
      <w:r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nistica, cercand</w:t>
      </w:r>
      <w:r w:rsidR="009F047F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o soluzioni che evitasser</w:t>
      </w:r>
      <w:r w:rsidR="00860738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o </w:t>
      </w:r>
      <w:r w:rsidR="009F047F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interferenza</w:t>
      </w:r>
      <w:r w:rsidR="00860738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con le abitudini dei cremaschi</w:t>
      </w:r>
      <w:r w:rsidR="00860738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, cosa che i nostri </w:t>
      </w:r>
      <w:r w:rsidR="00860738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lastRenderedPageBreak/>
        <w:t>predecessori, ripeto color</w:t>
      </w:r>
      <w:r w:rsidR="009F047F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o che oggi eccitano gli animi, avevano completamente trascurato</w:t>
      </w:r>
      <w:r w:rsidR="00EC32A6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.</w:t>
      </w:r>
      <w:r w:rsidR="00860738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</w:t>
      </w:r>
      <w:r w:rsidR="00860738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Questi sono i fatti, il resto è solo propaganda politica</w:t>
      </w:r>
      <w:r w:rsidR="00860738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, e nemmeno di grande livello.</w:t>
      </w:r>
    </w:p>
    <w:p w:rsidR="00860738" w:rsidRPr="00813886" w:rsidRDefault="00860738" w:rsidP="00813886">
      <w:pPr>
        <w:spacing w:after="0" w:line="240" w:lineRule="auto"/>
        <w:jc w:val="both"/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</w:pPr>
    </w:p>
    <w:p w:rsidR="000145F0" w:rsidRPr="00813886" w:rsidRDefault="00030EF7" w:rsidP="00813886">
      <w:pPr>
        <w:spacing w:after="0" w:line="240" w:lineRule="auto"/>
        <w:jc w:val="both"/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</w:pPr>
      <w:r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A Crema n</w:t>
      </w:r>
      <w:r w:rsidR="009F047F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on esiste</w:t>
      </w:r>
      <w:r w:rsidR="00FE5BEE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</w:t>
      </w:r>
      <w:r w:rsidR="004E48DA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un dibattito sul </w:t>
      </w:r>
      <w:r w:rsidR="008D4D1D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diritto di professare il</w:t>
      </w:r>
      <w:r w:rsidR="004E48DA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culto</w:t>
      </w:r>
      <w:r w:rsidR="008D4D1D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islamico</w:t>
      </w:r>
      <w:r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,</w:t>
      </w:r>
      <w:r w:rsidR="004D03E8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non </w:t>
      </w:r>
      <w:r w:rsidR="00FE5BEE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possiamo rid</w:t>
      </w:r>
      <w:r w:rsidR="004D03E8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urre le religioni alle </w:t>
      </w:r>
      <w:r w:rsidR="00102867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loro</w:t>
      </w:r>
      <w:r w:rsidR="004D03E8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minoranze</w:t>
      </w:r>
      <w:r w:rsidR="00FE5BEE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malate.</w:t>
      </w:r>
      <w:r w:rsidR="00FE5BEE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Anche Totò Riina aveva gli altarini votivi in casa, ma lui non è il cattolicesi</w:t>
      </w: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mo</w:t>
      </w:r>
      <w:r w:rsidR="00F77B57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.</w:t>
      </w:r>
      <w:r w:rsidR="00EC0C8E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</w:t>
      </w:r>
      <w:r w:rsidR="001610E4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Potrei portare altri </w:t>
      </w:r>
      <w:r w:rsidR="00A60AD3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esempi</w:t>
      </w:r>
      <w:r w:rsidR="001610E4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,  vicini a</w:t>
      </w:r>
      <w:r w:rsidR="00A60AD3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</w:t>
      </w:r>
      <w:r w:rsidR="001610E4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noi</w:t>
      </w:r>
      <w:r w:rsidR="00A60AD3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, ma li lascio alle c</w:t>
      </w:r>
      <w:r w:rsidR="001610E4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onsapevolezze di ciascuno</w:t>
      </w:r>
      <w:r w:rsidR="00A60AD3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. </w:t>
      </w:r>
    </w:p>
    <w:p w:rsidR="00A60AD3" w:rsidRPr="00813886" w:rsidRDefault="00A60AD3" w:rsidP="00813886">
      <w:pPr>
        <w:spacing w:after="0" w:line="240" w:lineRule="auto"/>
        <w:jc w:val="both"/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</w:pPr>
    </w:p>
    <w:p w:rsidR="004D03E8" w:rsidRPr="00813886" w:rsidRDefault="004D03E8" w:rsidP="00813886">
      <w:pPr>
        <w:spacing w:after="0" w:line="240" w:lineRule="auto"/>
        <w:jc w:val="both"/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</w:pPr>
      <w:r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I</w:t>
      </w:r>
      <w:r w:rsidR="006F1802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l diritto di libertà relig</w:t>
      </w:r>
      <w:r w:rsidR="009F047F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iosa</w:t>
      </w:r>
      <w:r w:rsidR="009F047F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</w:t>
      </w:r>
      <w:r w:rsidR="006F1802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</w:t>
      </w:r>
      <w:r w:rsidR="00A60AD3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è</w:t>
      </w:r>
      <w:r w:rsidR="001610E4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sancito dalla Carta Costituzionale</w:t>
      </w:r>
      <w:r w:rsidR="006F1802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</w:t>
      </w:r>
      <w:r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agli articoli 3, 8, 19, 20, 117, ed è</w:t>
      </w:r>
      <w:r w:rsidR="009F047F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un diritto</w:t>
      </w:r>
      <w:r w:rsidR="004E48DA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indisponibile</w:t>
      </w:r>
      <w:r w:rsidR="004E48DA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, </w:t>
      </w:r>
      <w:r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soprattutto alle goliardie legislative e ai referendum</w:t>
      </w: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.</w:t>
      </w:r>
      <w:r w:rsidR="00E87B9E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Non su può sottoporre a referendum un diritto</w:t>
      </w:r>
      <w:r w:rsidR="000145F0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!</w:t>
      </w: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</w:t>
      </w:r>
      <w:r w:rsidR="001610E4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Finché</w:t>
      </w:r>
      <w:r w:rsidR="009F047F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sarò sindaco, </w:t>
      </w:r>
      <w:r w:rsidR="00010252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non ci saranno violazioni di dir</w:t>
      </w: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itti e sfregi alla </w:t>
      </w:r>
      <w:r w:rsidR="001610E4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Costituzione</w:t>
      </w:r>
      <w:r w:rsidR="004E48DA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.</w:t>
      </w:r>
    </w:p>
    <w:p w:rsidR="00F60517" w:rsidRPr="00813886" w:rsidRDefault="00F60517" w:rsidP="00813886">
      <w:pPr>
        <w:spacing w:after="0" w:line="240" w:lineRule="auto"/>
        <w:ind w:left="60"/>
        <w:jc w:val="both"/>
        <w:rPr>
          <w:rStyle w:val="apple-converted-space"/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</w:pPr>
    </w:p>
    <w:p w:rsidR="000145F0" w:rsidRPr="00813886" w:rsidRDefault="00010252" w:rsidP="008138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</w:pPr>
      <w:r w:rsidRPr="00813886">
        <w:rPr>
          <w:rStyle w:val="apple-converted-space"/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In questi giorni sono stata destinataria di lettere </w:t>
      </w:r>
      <w:r w:rsidR="004D03E8" w:rsidRPr="00813886">
        <w:rPr>
          <w:rStyle w:val="apple-converted-space"/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anonime provenienti</w:t>
      </w:r>
      <w:r w:rsidRPr="00813886">
        <w:rPr>
          <w:rStyle w:val="apple-converted-space"/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dalle sentine dell’umanità</w:t>
      </w:r>
      <w:r w:rsidR="004D03E8" w:rsidRPr="00813886">
        <w:rPr>
          <w:rStyle w:val="apple-converted-space"/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, cui n</w:t>
      </w:r>
      <w:r w:rsidRPr="00813886">
        <w:rPr>
          <w:rStyle w:val="apple-converted-space"/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on </w:t>
      </w:r>
      <w:r w:rsidR="001610E4" w:rsidRPr="00813886">
        <w:rPr>
          <w:rStyle w:val="apple-converted-space"/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posso </w:t>
      </w:r>
      <w:r w:rsidRPr="00813886">
        <w:rPr>
          <w:rStyle w:val="apple-converted-space"/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rispondere perché la voce de</w:t>
      </w:r>
      <w:r w:rsidR="009F047F" w:rsidRPr="00813886">
        <w:rPr>
          <w:rStyle w:val="apple-converted-space"/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lla civiltà </w:t>
      </w:r>
      <w:r w:rsidR="004D03E8" w:rsidRPr="00813886">
        <w:rPr>
          <w:rStyle w:val="apple-converted-space"/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non arriva in certi antri</w:t>
      </w:r>
      <w:r w:rsidRPr="00813886">
        <w:rPr>
          <w:rStyle w:val="apple-converted-space"/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, </w:t>
      </w:r>
      <w:r w:rsidR="00F77B57" w:rsidRPr="00813886">
        <w:rPr>
          <w:rStyle w:val="apple-converted-space"/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certo </w:t>
      </w:r>
      <w:r w:rsidRPr="00813886">
        <w:rPr>
          <w:rStyle w:val="apple-converted-space"/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mi preoccupa sapere che </w:t>
      </w:r>
      <w:r w:rsidRPr="00813886">
        <w:rPr>
          <w:rStyle w:val="apple-converted-space"/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negli scantinati di Crema </w:t>
      </w:r>
      <w:r w:rsidR="009F047F" w:rsidRPr="00813886">
        <w:rPr>
          <w:rStyle w:val="apple-converted-space"/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viv</w:t>
      </w:r>
      <w:r w:rsidR="00F77B57" w:rsidRPr="00813886">
        <w:rPr>
          <w:rStyle w:val="apple-converted-space"/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a</w:t>
      </w:r>
      <w:r w:rsidR="009F047F" w:rsidRPr="00813886">
        <w:rPr>
          <w:rStyle w:val="apple-converted-space"/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no alligatori di questa meschinità</w:t>
      </w:r>
      <w:r w:rsidR="004D03E8" w:rsidRPr="00813886">
        <w:rPr>
          <w:rStyle w:val="apple-converted-space"/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. Sono questi i</w:t>
      </w:r>
      <w:r w:rsidRPr="00813886">
        <w:rPr>
          <w:rStyle w:val="apple-converted-space"/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nemici</w:t>
      </w:r>
      <w:r w:rsidR="004D03E8" w:rsidRPr="00813886">
        <w:rPr>
          <w:rStyle w:val="apple-converted-space"/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</w:t>
      </w:r>
      <w:r w:rsidR="00E87B9E" w:rsidRPr="00813886">
        <w:rPr>
          <w:rStyle w:val="apple-converted-space"/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di </w:t>
      </w:r>
      <w:r w:rsidR="004D03E8" w:rsidRPr="00813886">
        <w:rPr>
          <w:rStyle w:val="apple-converted-space"/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tutti,</w:t>
      </w:r>
      <w:r w:rsidRPr="00813886">
        <w:rPr>
          <w:rStyle w:val="apple-converted-space"/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non i cittadini che si vogliono riunire </w:t>
      </w:r>
      <w:r w:rsidR="004D03E8" w:rsidRPr="00813886">
        <w:rPr>
          <w:rStyle w:val="apple-converted-space"/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in pace </w:t>
      </w:r>
      <w:r w:rsidR="00A60AD3" w:rsidRPr="00813886">
        <w:rPr>
          <w:rStyle w:val="apple-converted-space"/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a pregare!</w:t>
      </w:r>
    </w:p>
    <w:p w:rsidR="00813886" w:rsidRDefault="00813886" w:rsidP="008138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</w:pPr>
    </w:p>
    <w:p w:rsidR="008D4D1D" w:rsidRPr="00813886" w:rsidRDefault="001610E4" w:rsidP="008138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</w:pPr>
      <w:r w:rsidRPr="00813886">
        <w:rPr>
          <w:rStyle w:val="apple-converted-space"/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S</w:t>
      </w:r>
      <w:r w:rsidR="004D03E8" w:rsidRPr="00813886">
        <w:rPr>
          <w:rStyle w:val="apple-converted-space"/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ono cremasca, qui </w:t>
      </w:r>
      <w:r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vivo</w:t>
      </w:r>
      <w:r w:rsidR="00AF7828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no la mia famiglia e tanti miei affetti,</w:t>
      </w:r>
      <w:r w:rsidR="00AF7828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</w:t>
      </w:r>
      <w:r w:rsidR="00010252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solo un pazzo potrebbe </w:t>
      </w:r>
      <w:r w:rsidR="00AF7828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credere che farei qualcosa per metterne in discussione la sicurezza. </w:t>
      </w:r>
      <w:r w:rsidR="00AA2676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Qui</w:t>
      </w:r>
      <w:r w:rsidR="00010252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nessuno </w:t>
      </w:r>
      <w:r w:rsidR="00AA2676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verrà </w:t>
      </w:r>
      <w:r w:rsidR="00903C77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a turbare la nostra convivenz</w:t>
      </w:r>
      <w:r w:rsidR="004D03E8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a, e </w:t>
      </w:r>
      <w:r w:rsidR="004D03E8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se dovesse presentarsi gli opporremmo </w:t>
      </w:r>
      <w:r w:rsidR="00DC40A1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il primato della legge</w:t>
      </w:r>
      <w:r w:rsidR="00903C77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.</w:t>
      </w:r>
      <w:r w:rsidR="00EC0C8E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Ma </w:t>
      </w:r>
      <w:r w:rsidR="00EC0C8E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proprio in fatto di sicurezz</w:t>
      </w:r>
      <w:r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a </w:t>
      </w: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sento la responsabilità</w:t>
      </w:r>
      <w:r w:rsidR="00A60AD3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</w:t>
      </w: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di </w:t>
      </w:r>
      <w:r w:rsidR="00EC0C8E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trovare soluzioni e punti d</w:t>
      </w: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i equilibrio, per questo</w:t>
      </w:r>
      <w:r w:rsidR="00EC0C8E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</w:t>
      </w: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sono certa </w:t>
      </w:r>
      <w:r w:rsidR="00EC0C8E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che </w:t>
      </w:r>
      <w:r w:rsidR="00EC0C8E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riconoscere un diritto</w:t>
      </w:r>
      <w:r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e consentire il suo esercizio</w:t>
      </w:r>
      <w:r w:rsidR="00EC0C8E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nella legalità e alla luce del sole, sia molto più sicuro e </w:t>
      </w:r>
      <w:r w:rsidR="00C74E54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tutelante per tutti noi</w:t>
      </w: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.</w:t>
      </w:r>
      <w:r w:rsidR="00C74E54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</w:t>
      </w: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Sono l’arbitrio e l’ottusità ad aprire le porte al</w:t>
      </w:r>
      <w:r w:rsidR="00920E37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la clandestinità e al </w:t>
      </w: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conflitto sociale.</w:t>
      </w:r>
    </w:p>
    <w:p w:rsidR="00813886" w:rsidRDefault="00813886" w:rsidP="00813886">
      <w:pPr>
        <w:spacing w:after="0" w:line="240" w:lineRule="auto"/>
        <w:jc w:val="both"/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</w:pPr>
    </w:p>
    <w:p w:rsidR="00903C77" w:rsidRPr="00813886" w:rsidRDefault="00903C77" w:rsidP="00813886">
      <w:pPr>
        <w:spacing w:after="0" w:line="240" w:lineRule="auto"/>
        <w:jc w:val="both"/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</w:pPr>
      <w:r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C</w:t>
      </w:r>
      <w:r w:rsidR="00E66536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on la stessa comunità islamica</w:t>
      </w:r>
      <w:r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cremasca, </w:t>
      </w:r>
      <w:r w:rsidR="00C74E54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dunque, </w:t>
      </w:r>
      <w:r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individue</w:t>
      </w:r>
      <w:r w:rsidR="000930EF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re</w:t>
      </w:r>
      <w:r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mo</w:t>
      </w:r>
      <w:r w:rsidR="000930EF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un luogo lontano dall'abitato</w:t>
      </w:r>
      <w:r w:rsidR="000930EF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, proprio per non creare problemi di convivenza</w:t>
      </w: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.</w:t>
      </w:r>
      <w:r w:rsidR="00E66536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</w:t>
      </w: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Noi proporremo </w:t>
      </w:r>
      <w:r w:rsidR="00E66536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lo spazio </w:t>
      </w:r>
      <w:r w:rsidR="00E66536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accanto all’area Ex Voltana in Via Milano</w:t>
      </w:r>
      <w:r w:rsidR="00E66536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, una porzione di terreno comunale oggi ceduta come campo di </w:t>
      </w:r>
      <w:r w:rsidR="00E66536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motocross</w:t>
      </w:r>
      <w:r w:rsidR="00E66536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.</w:t>
      </w:r>
      <w:r w:rsidR="008D4D1D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</w:t>
      </w:r>
    </w:p>
    <w:p w:rsidR="00F77B57" w:rsidRPr="00813886" w:rsidRDefault="00DC40A1" w:rsidP="00813886">
      <w:pPr>
        <w:spacing w:after="0" w:line="240" w:lineRule="auto"/>
        <w:jc w:val="both"/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</w:pP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I</w:t>
      </w:r>
      <w:r w:rsidR="00030EF7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mmaginiamo</w:t>
      </w:r>
      <w:r w:rsidR="00E66536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la possibile </w:t>
      </w:r>
      <w:r w:rsidR="00E66536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cessione di una porzione di area, utile a realizzare una sala di 2-300 mq ed un annesso parcheggio, in diritto di superficie</w:t>
      </w:r>
      <w:r w:rsidR="00E66536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, dietro pagamento di un canone al Comune. Questo ci  consentirebbe di stipulare </w:t>
      </w:r>
      <w:r w:rsidR="00E66536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una convenzione</w:t>
      </w:r>
      <w:r w:rsidR="000930EF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con la comunità </w:t>
      </w:r>
      <w:r w:rsidR="00E66536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is</w:t>
      </w:r>
      <w:r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lamica, vincolandola</w:t>
      </w:r>
      <w:r w:rsidR="00E66536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</w:t>
      </w:r>
      <w:r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ad</w:t>
      </w:r>
      <w:r w:rsidR="00E66536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</w:t>
      </w:r>
      <w:r w:rsidR="000930EF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una serie di impegni</w:t>
      </w:r>
      <w:r w:rsidR="00F06108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, a cominciare dal rispetto dei </w:t>
      </w:r>
      <w:r w:rsidR="00F06108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principi</w:t>
      </w:r>
      <w:r w:rsidR="00F06108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di eguaglianza, libertà e democr</w:t>
      </w:r>
      <w:r w:rsidR="00903C77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azia </w:t>
      </w:r>
      <w:r w:rsidR="00903C77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della nostra Costituzione</w:t>
      </w:r>
      <w:r w:rsidR="00903C77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,</w:t>
      </w:r>
      <w:r w:rsidR="000930EF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</w:t>
      </w:r>
      <w:r w:rsidR="00903C77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il cui dettato vale per tutti. Chiederemo </w:t>
      </w:r>
      <w:r w:rsidR="00F06108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garanzie </w:t>
      </w:r>
      <w:r w:rsidR="000930EF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di </w:t>
      </w:r>
      <w:r w:rsidR="000930EF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trasparenza, </w:t>
      </w:r>
      <w:r w:rsidR="00F06108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tracciabilità degli imam</w:t>
      </w:r>
      <w:r w:rsidR="00F06108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impegnati nella predicazione, </w:t>
      </w:r>
      <w:r w:rsidR="008D4D1D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impiego della </w:t>
      </w:r>
      <w:r w:rsidR="008D4D1D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lingua italiana</w:t>
      </w:r>
      <w:r w:rsidR="008D4D1D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, </w:t>
      </w:r>
      <w:r w:rsidR="00F06108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diffusione dei </w:t>
      </w:r>
      <w:r w:rsidR="00F06108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testi della predicazione</w:t>
      </w:r>
      <w:r w:rsidR="00F06108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, </w:t>
      </w:r>
      <w:r w:rsidR="00F06108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accessibilità, </w:t>
      </w:r>
      <w:r w:rsidR="00903C77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sicurezza ed ordine pubblico. </w:t>
      </w:r>
    </w:p>
    <w:p w:rsidR="000145F0" w:rsidRPr="00813886" w:rsidRDefault="000145F0" w:rsidP="00813886">
      <w:pPr>
        <w:spacing w:after="0" w:line="240" w:lineRule="auto"/>
        <w:jc w:val="both"/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</w:pPr>
    </w:p>
    <w:p w:rsidR="00903C77" w:rsidRPr="00813886" w:rsidRDefault="008D4D1D" w:rsidP="00813886">
      <w:pPr>
        <w:spacing w:after="0" w:line="240" w:lineRule="auto"/>
        <w:jc w:val="both"/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</w:pPr>
      <w:r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Su questi temi e su queste</w:t>
      </w:r>
      <w:r w:rsidR="00030EF7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garanzie siamo disponibili</w:t>
      </w:r>
      <w:r w:rsidR="00903C77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a parlare con tutti i cittadini</w:t>
      </w:r>
      <w:r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</w:t>
      </w:r>
      <w:r w:rsidR="001610E4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di </w:t>
      </w:r>
      <w:r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buona volontà</w:t>
      </w: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, p</w:t>
      </w:r>
      <w:r w:rsidR="00030EF7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er trovare strade che</w:t>
      </w: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consenta</w:t>
      </w:r>
      <w:r w:rsidR="00030EF7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no</w:t>
      </w:r>
      <w:r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di </w:t>
      </w:r>
      <w:r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coniugare il rispetto </w:t>
      </w:r>
      <w:r w:rsidR="00C4517B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di un diritto </w:t>
      </w:r>
      <w:r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e le </w:t>
      </w:r>
      <w:r w:rsidR="00C4517B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legittime </w:t>
      </w:r>
      <w:r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preoccupazioni</w:t>
      </w:r>
      <w:r w:rsidR="00903C77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di una comunità</w:t>
      </w:r>
      <w:r w:rsidR="00903C77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.</w:t>
      </w:r>
      <w:r w:rsidR="00C4517B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</w:t>
      </w:r>
      <w:r w:rsidR="00903C77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>Altre ipotesi non appartengono alla realtà</w:t>
      </w:r>
      <w:r w:rsidR="00F77B57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, come </w:t>
      </w:r>
      <w:r w:rsidR="00903C77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 </w:t>
      </w:r>
      <w:r w:rsidR="00903C77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non appartengono all</w:t>
      </w:r>
      <w:r w:rsidR="00DC40A1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>a realtà quei discorsi pretestuosi</w:t>
      </w:r>
      <w:r w:rsidR="00903C77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 che fantasticano di reciprocità</w:t>
      </w:r>
      <w:r w:rsidR="00903C77" w:rsidRPr="00813886"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  <w:t xml:space="preserve">. </w:t>
      </w:r>
      <w:r w:rsidR="00903C77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Non si </w:t>
      </w:r>
      <w:r w:rsidR="00F77B57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può </w:t>
      </w:r>
      <w:r w:rsidR="00903C77" w:rsidRPr="00813886"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  <w:t xml:space="preserve">accusare le altre civiltà di essere arretrate e poi chiederci di comportarci secondo le loro regole. </w:t>
      </w:r>
    </w:p>
    <w:p w:rsidR="00C74E54" w:rsidRPr="00813886" w:rsidRDefault="00C74E54" w:rsidP="00813886">
      <w:pPr>
        <w:pStyle w:val="Paragrafoelenco"/>
        <w:spacing w:after="0" w:line="240" w:lineRule="auto"/>
        <w:jc w:val="both"/>
        <w:rPr>
          <w:rFonts w:ascii="Cambria" w:hAnsi="Cambria" w:cs="Helvetica"/>
          <w:b/>
          <w:color w:val="1F497D" w:themeColor="text2"/>
          <w:sz w:val="24"/>
          <w:szCs w:val="24"/>
          <w:shd w:val="clear" w:color="auto" w:fill="FFFFFF"/>
        </w:rPr>
      </w:pPr>
    </w:p>
    <w:p w:rsidR="00AF7828" w:rsidRDefault="00030EF7" w:rsidP="008138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1F497D" w:themeColor="text2"/>
          <w:sz w:val="24"/>
          <w:szCs w:val="24"/>
        </w:rPr>
      </w:pPr>
      <w:r w:rsidRPr="00813886">
        <w:rPr>
          <w:rFonts w:asciiTheme="majorHAnsi" w:hAnsiTheme="majorHAnsi" w:cs="Helvetica"/>
          <w:b/>
          <w:color w:val="1F497D" w:themeColor="text2"/>
          <w:sz w:val="24"/>
          <w:szCs w:val="24"/>
        </w:rPr>
        <w:t>Mi si permetta di ringraziare il vescovo Cantoni</w:t>
      </w:r>
      <w:r w:rsidR="00592473" w:rsidRPr="00813886">
        <w:rPr>
          <w:rFonts w:asciiTheme="majorHAnsi" w:hAnsiTheme="majorHAnsi" w:cs="Helvetica"/>
          <w:color w:val="1F497D" w:themeColor="text2"/>
          <w:sz w:val="24"/>
          <w:szCs w:val="24"/>
        </w:rPr>
        <w:t xml:space="preserve">, </w:t>
      </w:r>
      <w:r w:rsidR="00813886" w:rsidRPr="00813886">
        <w:rPr>
          <w:rFonts w:asciiTheme="majorHAnsi" w:hAnsiTheme="majorHAnsi" w:cs="Helvetica"/>
          <w:color w:val="1F497D" w:themeColor="text2"/>
          <w:sz w:val="24"/>
          <w:szCs w:val="24"/>
        </w:rPr>
        <w:t xml:space="preserve">il cui documento sulla questione </w:t>
      </w:r>
      <w:r w:rsidR="00F658D4" w:rsidRPr="00813886">
        <w:rPr>
          <w:rFonts w:asciiTheme="majorHAnsi" w:hAnsiTheme="majorHAnsi" w:cs="Helvetica"/>
          <w:color w:val="1F497D" w:themeColor="text2"/>
          <w:sz w:val="24"/>
          <w:szCs w:val="24"/>
        </w:rPr>
        <w:t>come cremaschi</w:t>
      </w:r>
      <w:r w:rsidR="00592473" w:rsidRPr="00813886">
        <w:rPr>
          <w:rFonts w:asciiTheme="majorHAnsi" w:hAnsiTheme="majorHAnsi" w:cs="Helvetica"/>
          <w:color w:val="1F497D" w:themeColor="text2"/>
          <w:sz w:val="24"/>
          <w:szCs w:val="24"/>
        </w:rPr>
        <w:t xml:space="preserve"> ci rende orgogliosi.</w:t>
      </w:r>
      <w:r w:rsidRPr="00813886">
        <w:rPr>
          <w:rFonts w:asciiTheme="majorHAnsi" w:hAnsiTheme="majorHAnsi" w:cs="Helvetica"/>
          <w:color w:val="1F497D" w:themeColor="text2"/>
          <w:sz w:val="24"/>
          <w:szCs w:val="24"/>
        </w:rPr>
        <w:t xml:space="preserve"> </w:t>
      </w:r>
      <w:r w:rsidR="00592473" w:rsidRPr="00813886">
        <w:rPr>
          <w:rFonts w:asciiTheme="majorHAnsi" w:hAnsiTheme="majorHAnsi" w:cs="Helvetica"/>
          <w:b/>
          <w:color w:val="1F497D" w:themeColor="text2"/>
          <w:sz w:val="24"/>
          <w:szCs w:val="24"/>
        </w:rPr>
        <w:t xml:space="preserve">Mi si permetta altresì di rassicurare i </w:t>
      </w:r>
      <w:r w:rsidRPr="00813886">
        <w:rPr>
          <w:rFonts w:asciiTheme="majorHAnsi" w:hAnsiTheme="majorHAnsi" w:cs="Helvetica"/>
          <w:b/>
          <w:color w:val="1F497D" w:themeColor="text2"/>
          <w:sz w:val="24"/>
          <w:szCs w:val="24"/>
        </w:rPr>
        <w:t>cittadini timorosi</w:t>
      </w:r>
      <w:r w:rsidRPr="00813886">
        <w:rPr>
          <w:rFonts w:asciiTheme="majorHAnsi" w:hAnsiTheme="majorHAnsi" w:cs="Helvetica"/>
          <w:color w:val="1F497D" w:themeColor="text2"/>
          <w:sz w:val="24"/>
          <w:szCs w:val="24"/>
        </w:rPr>
        <w:t xml:space="preserve">, </w:t>
      </w:r>
      <w:r w:rsidR="00592473" w:rsidRPr="00813886">
        <w:rPr>
          <w:rFonts w:asciiTheme="majorHAnsi" w:hAnsiTheme="majorHAnsi" w:cs="Helvetica"/>
          <w:b/>
          <w:color w:val="1F497D" w:themeColor="text2"/>
          <w:sz w:val="24"/>
          <w:szCs w:val="24"/>
        </w:rPr>
        <w:t xml:space="preserve">che </w:t>
      </w:r>
      <w:r w:rsidR="000145F0" w:rsidRPr="00813886">
        <w:rPr>
          <w:rFonts w:asciiTheme="majorHAnsi" w:hAnsiTheme="majorHAnsi" w:cs="Helvetica"/>
          <w:b/>
          <w:color w:val="1F497D" w:themeColor="text2"/>
          <w:sz w:val="24"/>
          <w:szCs w:val="24"/>
        </w:rPr>
        <w:t>ascolteremo</w:t>
      </w:r>
      <w:r w:rsidR="000145F0" w:rsidRPr="00813886">
        <w:rPr>
          <w:rFonts w:asciiTheme="majorHAnsi" w:hAnsiTheme="majorHAnsi" w:cs="Helvetica"/>
          <w:color w:val="1F497D" w:themeColor="text2"/>
          <w:sz w:val="24"/>
          <w:szCs w:val="24"/>
        </w:rPr>
        <w:t xml:space="preserve"> </w:t>
      </w:r>
      <w:r w:rsidR="00592473" w:rsidRPr="00813886">
        <w:rPr>
          <w:rFonts w:asciiTheme="majorHAnsi" w:hAnsiTheme="majorHAnsi" w:cs="Helvetica"/>
          <w:color w:val="1F497D" w:themeColor="text2"/>
          <w:sz w:val="24"/>
          <w:szCs w:val="24"/>
        </w:rPr>
        <w:t>escogitando soluzioni a salvaguardia anche i loro diritti.</w:t>
      </w:r>
      <w:r w:rsidR="00A60AD3" w:rsidRPr="00813886">
        <w:rPr>
          <w:rFonts w:asciiTheme="majorHAnsi" w:hAnsiTheme="majorHAnsi" w:cs="Helvetica"/>
          <w:color w:val="1F497D" w:themeColor="text2"/>
          <w:sz w:val="24"/>
          <w:szCs w:val="24"/>
        </w:rPr>
        <w:t xml:space="preserve"> </w:t>
      </w:r>
      <w:r w:rsidR="00A60AD3" w:rsidRPr="00813886">
        <w:rPr>
          <w:rFonts w:asciiTheme="majorHAnsi" w:hAnsiTheme="majorHAnsi" w:cs="Helvetica"/>
          <w:b/>
          <w:color w:val="1F497D" w:themeColor="text2"/>
          <w:sz w:val="24"/>
          <w:szCs w:val="24"/>
        </w:rPr>
        <w:t>Ringrazio anche</w:t>
      </w:r>
      <w:r w:rsidR="00A60AD3" w:rsidRPr="00813886">
        <w:rPr>
          <w:rFonts w:asciiTheme="majorHAnsi" w:hAnsiTheme="majorHAnsi" w:cs="Helvetica"/>
          <w:color w:val="1F497D" w:themeColor="text2"/>
          <w:sz w:val="24"/>
          <w:szCs w:val="24"/>
        </w:rPr>
        <w:t xml:space="preserve"> quegli amministratori che, pure dissentendo, lo fanno in modo civile e costruttivo, individuando eventuali criticità su cui potremo lavorare insieme.  </w:t>
      </w:r>
      <w:r w:rsidR="00592473" w:rsidRPr="00813886">
        <w:rPr>
          <w:rFonts w:asciiTheme="majorHAnsi" w:hAnsiTheme="majorHAnsi" w:cs="Helvetica"/>
          <w:b/>
          <w:color w:val="1F497D" w:themeColor="text2"/>
          <w:sz w:val="24"/>
          <w:szCs w:val="24"/>
        </w:rPr>
        <w:t>Non posso ringraziare invece chi</w:t>
      </w:r>
      <w:r w:rsidR="00592473" w:rsidRPr="00813886">
        <w:rPr>
          <w:rFonts w:asciiTheme="majorHAnsi" w:hAnsiTheme="majorHAnsi" w:cs="Helvetica"/>
          <w:color w:val="1F497D" w:themeColor="text2"/>
          <w:sz w:val="24"/>
          <w:szCs w:val="24"/>
        </w:rPr>
        <w:t xml:space="preserve">, giocando sulle preoccupazioni di cittadini onesti, </w:t>
      </w:r>
      <w:r w:rsidR="00A60AD3" w:rsidRPr="00813886">
        <w:rPr>
          <w:rFonts w:asciiTheme="majorHAnsi" w:hAnsiTheme="majorHAnsi" w:cs="Helvetica"/>
          <w:color w:val="1F497D" w:themeColor="text2"/>
          <w:sz w:val="24"/>
          <w:szCs w:val="24"/>
        </w:rPr>
        <w:t xml:space="preserve">alza la voce e alimenta le paure, </w:t>
      </w:r>
      <w:r w:rsidR="00592473" w:rsidRPr="00813886">
        <w:rPr>
          <w:rFonts w:asciiTheme="majorHAnsi" w:hAnsiTheme="majorHAnsi" w:cs="Helvetica"/>
          <w:color w:val="1F497D" w:themeColor="text2"/>
          <w:sz w:val="24"/>
          <w:szCs w:val="24"/>
        </w:rPr>
        <w:t>pensa</w:t>
      </w:r>
      <w:r w:rsidR="00A60AD3" w:rsidRPr="00813886">
        <w:rPr>
          <w:rFonts w:asciiTheme="majorHAnsi" w:hAnsiTheme="majorHAnsi" w:cs="Helvetica"/>
          <w:color w:val="1F497D" w:themeColor="text2"/>
          <w:sz w:val="24"/>
          <w:szCs w:val="24"/>
        </w:rPr>
        <w:t>ndo</w:t>
      </w:r>
      <w:r w:rsidR="00592473" w:rsidRPr="00813886">
        <w:rPr>
          <w:rFonts w:asciiTheme="majorHAnsi" w:hAnsiTheme="majorHAnsi" w:cs="Helvetica"/>
          <w:color w:val="1F497D" w:themeColor="text2"/>
          <w:sz w:val="24"/>
          <w:szCs w:val="24"/>
        </w:rPr>
        <w:t xml:space="preserve"> di indurci ad arretrar</w:t>
      </w:r>
      <w:r w:rsidR="004E20E2" w:rsidRPr="00813886">
        <w:rPr>
          <w:rFonts w:asciiTheme="majorHAnsi" w:hAnsiTheme="majorHAnsi" w:cs="Helvetica"/>
          <w:color w:val="1F497D" w:themeColor="text2"/>
          <w:sz w:val="24"/>
          <w:szCs w:val="24"/>
        </w:rPr>
        <w:t xml:space="preserve">e. Fatica inutile, </w:t>
      </w:r>
      <w:r w:rsidR="004E20E2" w:rsidRPr="00813886">
        <w:rPr>
          <w:rFonts w:asciiTheme="majorHAnsi" w:hAnsiTheme="majorHAnsi" w:cs="Helvetica"/>
          <w:b/>
          <w:color w:val="1F497D" w:themeColor="text2"/>
          <w:sz w:val="24"/>
          <w:szCs w:val="24"/>
        </w:rPr>
        <w:t>questa vicenda ci rende più forti</w:t>
      </w:r>
      <w:r w:rsidR="004E20E2" w:rsidRPr="00813886">
        <w:rPr>
          <w:rFonts w:asciiTheme="majorHAnsi" w:hAnsiTheme="majorHAnsi" w:cs="Helvetica"/>
          <w:color w:val="1F497D" w:themeColor="text2"/>
          <w:sz w:val="24"/>
          <w:szCs w:val="24"/>
        </w:rPr>
        <w:t xml:space="preserve"> e ci spinge a incrementare il nostro impegno a favore dei diritti dei cittadini.</w:t>
      </w:r>
      <w:r w:rsidR="00592473" w:rsidRPr="00813886">
        <w:rPr>
          <w:rFonts w:asciiTheme="majorHAnsi" w:hAnsiTheme="majorHAnsi" w:cs="Helvetica"/>
          <w:color w:val="1F497D" w:themeColor="text2"/>
          <w:sz w:val="24"/>
          <w:szCs w:val="24"/>
        </w:rPr>
        <w:t xml:space="preserve"> </w:t>
      </w:r>
    </w:p>
    <w:p w:rsidR="00813886" w:rsidRDefault="00813886" w:rsidP="008138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color w:val="1F497D" w:themeColor="text2"/>
          <w:sz w:val="24"/>
          <w:szCs w:val="24"/>
        </w:rPr>
      </w:pPr>
    </w:p>
    <w:p w:rsidR="00813886" w:rsidRPr="00813886" w:rsidRDefault="00813886" w:rsidP="008138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Helvetica"/>
          <w:color w:val="1F497D" w:themeColor="text2"/>
          <w:sz w:val="24"/>
          <w:szCs w:val="24"/>
          <w:shd w:val="clear" w:color="auto" w:fill="FFFFFF"/>
        </w:rPr>
      </w:pPr>
      <w:r>
        <w:rPr>
          <w:rFonts w:asciiTheme="majorHAnsi" w:hAnsiTheme="majorHAnsi" w:cs="Helvetica"/>
          <w:color w:val="1F497D" w:themeColor="text2"/>
          <w:sz w:val="24"/>
          <w:szCs w:val="24"/>
        </w:rPr>
        <w:t>Grazie per la vostra attenzione.</w:t>
      </w:r>
    </w:p>
    <w:sectPr w:rsidR="00813886" w:rsidRPr="00813886" w:rsidSect="00F447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A0302"/>
    <w:multiLevelType w:val="hybridMultilevel"/>
    <w:tmpl w:val="0804E6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E65B4"/>
    <w:multiLevelType w:val="hybridMultilevel"/>
    <w:tmpl w:val="8F981F3E"/>
    <w:lvl w:ilvl="0" w:tplc="45568ADC">
      <w:start w:val="10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B45710"/>
    <w:multiLevelType w:val="hybridMultilevel"/>
    <w:tmpl w:val="E3D064BE"/>
    <w:lvl w:ilvl="0" w:tplc="C554B0D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737DD"/>
    <w:multiLevelType w:val="hybridMultilevel"/>
    <w:tmpl w:val="9A9A9218"/>
    <w:lvl w:ilvl="0" w:tplc="ECAE6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63F51"/>
    <w:multiLevelType w:val="hybridMultilevel"/>
    <w:tmpl w:val="845058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A1D44"/>
    <w:multiLevelType w:val="hybridMultilevel"/>
    <w:tmpl w:val="E5D0E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417B29"/>
    <w:multiLevelType w:val="hybridMultilevel"/>
    <w:tmpl w:val="741E09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F3FB1"/>
    <w:multiLevelType w:val="hybridMultilevel"/>
    <w:tmpl w:val="026413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DA50CACC">
      <w:numFmt w:val="bullet"/>
      <w:lvlText w:val="-"/>
      <w:lvlJc w:val="left"/>
      <w:pPr>
        <w:ind w:left="2340" w:hanging="360"/>
      </w:pPr>
      <w:rPr>
        <w:rFonts w:ascii="Cambria" w:eastAsiaTheme="minorHAnsi" w:hAnsi="Cambria" w:cs="Helvetica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E299F"/>
    <w:multiLevelType w:val="hybridMultilevel"/>
    <w:tmpl w:val="B36A916C"/>
    <w:lvl w:ilvl="0" w:tplc="E6D8A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0EF"/>
    <w:rsid w:val="00010252"/>
    <w:rsid w:val="000145F0"/>
    <w:rsid w:val="00030EF7"/>
    <w:rsid w:val="00092C7C"/>
    <w:rsid w:val="000930EF"/>
    <w:rsid w:val="000C0997"/>
    <w:rsid w:val="000D3FE8"/>
    <w:rsid w:val="00102867"/>
    <w:rsid w:val="00160AE6"/>
    <w:rsid w:val="001610E4"/>
    <w:rsid w:val="00184F03"/>
    <w:rsid w:val="00223E1D"/>
    <w:rsid w:val="003248D2"/>
    <w:rsid w:val="004238DC"/>
    <w:rsid w:val="004D03E8"/>
    <w:rsid w:val="004E20E2"/>
    <w:rsid w:val="004E48DA"/>
    <w:rsid w:val="004F48E8"/>
    <w:rsid w:val="0057713C"/>
    <w:rsid w:val="00592473"/>
    <w:rsid w:val="00593C1A"/>
    <w:rsid w:val="005F4D83"/>
    <w:rsid w:val="00656E55"/>
    <w:rsid w:val="006A51C3"/>
    <w:rsid w:val="006F1802"/>
    <w:rsid w:val="00706ADF"/>
    <w:rsid w:val="00717AC9"/>
    <w:rsid w:val="007C3B19"/>
    <w:rsid w:val="00813886"/>
    <w:rsid w:val="008165AB"/>
    <w:rsid w:val="00851955"/>
    <w:rsid w:val="00860738"/>
    <w:rsid w:val="0088167A"/>
    <w:rsid w:val="00891787"/>
    <w:rsid w:val="008971BC"/>
    <w:rsid w:val="008D4D1D"/>
    <w:rsid w:val="00903C77"/>
    <w:rsid w:val="0090614E"/>
    <w:rsid w:val="00920E37"/>
    <w:rsid w:val="00973D44"/>
    <w:rsid w:val="009F047F"/>
    <w:rsid w:val="00A60AD3"/>
    <w:rsid w:val="00A9781A"/>
    <w:rsid w:val="00AA2676"/>
    <w:rsid w:val="00AF7828"/>
    <w:rsid w:val="00BC3FB8"/>
    <w:rsid w:val="00BF445F"/>
    <w:rsid w:val="00C4517B"/>
    <w:rsid w:val="00C52C50"/>
    <w:rsid w:val="00C71715"/>
    <w:rsid w:val="00C74E54"/>
    <w:rsid w:val="00CE78BC"/>
    <w:rsid w:val="00CF7D45"/>
    <w:rsid w:val="00D50C93"/>
    <w:rsid w:val="00D76725"/>
    <w:rsid w:val="00DB5907"/>
    <w:rsid w:val="00DC40A1"/>
    <w:rsid w:val="00DE3F48"/>
    <w:rsid w:val="00E3409A"/>
    <w:rsid w:val="00E66536"/>
    <w:rsid w:val="00E87B9E"/>
    <w:rsid w:val="00EA3A9A"/>
    <w:rsid w:val="00EB47D1"/>
    <w:rsid w:val="00EC0C8E"/>
    <w:rsid w:val="00EC32A6"/>
    <w:rsid w:val="00EF6CA1"/>
    <w:rsid w:val="00F06108"/>
    <w:rsid w:val="00F10099"/>
    <w:rsid w:val="00F44793"/>
    <w:rsid w:val="00F60517"/>
    <w:rsid w:val="00F658D4"/>
    <w:rsid w:val="00F76C2F"/>
    <w:rsid w:val="00F77B57"/>
    <w:rsid w:val="00FD00B8"/>
    <w:rsid w:val="00FE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48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0930EF"/>
  </w:style>
  <w:style w:type="character" w:styleId="Enfasicorsivo">
    <w:name w:val="Emphasis"/>
    <w:basedOn w:val="Carpredefinitoparagrafo"/>
    <w:uiPriority w:val="20"/>
    <w:qFormat/>
    <w:rsid w:val="00AF7828"/>
    <w:rPr>
      <w:i/>
      <w:iCs/>
    </w:rPr>
  </w:style>
  <w:style w:type="paragraph" w:styleId="Paragrafoelenco">
    <w:name w:val="List Paragraph"/>
    <w:basedOn w:val="Normale"/>
    <w:uiPriority w:val="34"/>
    <w:qFormat/>
    <w:rsid w:val="00F44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48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0930EF"/>
  </w:style>
  <w:style w:type="character" w:styleId="Enfasicorsivo">
    <w:name w:val="Emphasis"/>
    <w:basedOn w:val="Carpredefinitoparagrafo"/>
    <w:uiPriority w:val="20"/>
    <w:qFormat/>
    <w:rsid w:val="00AF7828"/>
    <w:rPr>
      <w:i/>
      <w:iCs/>
    </w:rPr>
  </w:style>
  <w:style w:type="paragraph" w:styleId="Paragrafoelenco">
    <w:name w:val="List Paragraph"/>
    <w:basedOn w:val="Normale"/>
    <w:uiPriority w:val="34"/>
    <w:qFormat/>
    <w:rsid w:val="00F44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utente1</cp:lastModifiedBy>
  <cp:revision>2</cp:revision>
  <cp:lastPrinted>2015-02-02T21:54:00Z</cp:lastPrinted>
  <dcterms:created xsi:type="dcterms:W3CDTF">2015-02-09T13:21:00Z</dcterms:created>
  <dcterms:modified xsi:type="dcterms:W3CDTF">2015-02-09T13:21:00Z</dcterms:modified>
</cp:coreProperties>
</file>